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555" w:rsidRPr="003604E2" w:rsidRDefault="00804555" w:rsidP="003604E2">
      <w:pPr>
        <w:rPr>
          <w:rFonts w:ascii="Times New Roman" w:eastAsia="Times New Roman" w:hAnsi="Times New Roman" w:cs="Times New Roman"/>
          <w:sz w:val="24"/>
          <w:szCs w:val="24"/>
          <w:lang w:val="kk-KZ" w:eastAsia="ru-RU"/>
        </w:rPr>
      </w:pPr>
      <w:bookmarkStart w:id="0" w:name="_GoBack"/>
      <w:bookmarkEnd w:id="0"/>
      <w:r>
        <w:rPr>
          <w:rFonts w:ascii="Times New Roman" w:eastAsia="Times New Roman" w:hAnsi="Times New Roman" w:cs="Times New Roman"/>
          <w:sz w:val="24"/>
          <w:szCs w:val="24"/>
          <w:lang w:val="kk-KZ" w:eastAsia="ru-RU"/>
        </w:rPr>
        <w:t xml:space="preserve">1 дәріс. </w:t>
      </w:r>
      <w:r w:rsidRPr="00BC30C6">
        <w:rPr>
          <w:rFonts w:ascii="Times New Roman" w:eastAsia="Times New Roman" w:hAnsi="Times New Roman" w:cs="Times New Roman"/>
          <w:sz w:val="24"/>
          <w:szCs w:val="24"/>
          <w:lang w:val="kk-KZ" w:eastAsia="ru-RU"/>
        </w:rPr>
        <w:t>Қазақстандық ақпарат құралдарының жаңа медиа дәуіріндегі дамуы</w:t>
      </w:r>
      <w:r w:rsidR="003604E2">
        <w:rPr>
          <w:rFonts w:ascii="Times New Roman" w:eastAsia="Times New Roman" w:hAnsi="Times New Roman" w:cs="Times New Roman"/>
          <w:sz w:val="24"/>
          <w:szCs w:val="24"/>
          <w:lang w:val="kk-KZ" w:eastAsia="ru-RU"/>
        </w:rPr>
        <w:t>.</w:t>
      </w:r>
      <w:r w:rsidRPr="00A80E0F">
        <w:rPr>
          <w:rFonts w:ascii="Arial" w:hAnsi="Arial" w:cs="Arial"/>
          <w:color w:val="333333"/>
          <w:sz w:val="23"/>
          <w:szCs w:val="23"/>
          <w:lang w:val="kk-KZ"/>
        </w:rPr>
        <w:t>Қазіргі кезде электронды ақпарат құралдарының пайда болуымен бұл әлеуметтік институт бүгінгі қоғамның, саяси-биліктік қатынастардың барлық қырларын түбірімен түрлендіріп жіберді. Осылардың дүниеге келуі және бүкіл әлемде басталып кеткен нарықты ырықтандыру нәтижесінде, коммуникациялық қызмет түрлерінің арзандауы ақпараттық саланың күрт дамуының және оның әлеуметтік рөлі арта түсуінің негізгі екі факторы болып табылады.</w:t>
      </w:r>
    </w:p>
    <w:p w:rsidR="00804555" w:rsidRPr="00A80E0F" w:rsidRDefault="00804555" w:rsidP="00804555">
      <w:pPr>
        <w:pStyle w:val="a4"/>
        <w:spacing w:line="326" w:lineRule="atLeast"/>
        <w:rPr>
          <w:rFonts w:ascii="Arial" w:hAnsi="Arial" w:cs="Arial"/>
          <w:color w:val="333333"/>
          <w:sz w:val="23"/>
          <w:szCs w:val="23"/>
          <w:lang w:val="kk-KZ"/>
        </w:rPr>
      </w:pPr>
      <w:r w:rsidRPr="00A80E0F">
        <w:rPr>
          <w:rFonts w:ascii="Arial" w:hAnsi="Arial" w:cs="Arial"/>
          <w:color w:val="333333"/>
          <w:sz w:val="23"/>
          <w:szCs w:val="23"/>
          <w:lang w:val="kk-KZ"/>
        </w:rPr>
        <w:t>Бүгінде Интернетте кең масштабтағы ақпараттық базасы бар, дауыс-дыбысымен сақталған, кері байланыс орнатылған мультимедианың барлық сипатын өн бойына сіңірген «онлайн-газеттер» мен «онлайн-журналдар» пайда болды. Зерттеушілердің болжауларынша, компьютерлік ақпараттық қатынас жүйесінің көмегі арқылы мерзімді баспасөз, радио, телевизия үшеуінің өзара бірігіп, бір-біріне сіңісу үрдісі жүрілмек.</w:t>
      </w:r>
    </w:p>
    <w:p w:rsidR="00804555" w:rsidRPr="00804555" w:rsidRDefault="00804555">
      <w:pPr>
        <w:rPr>
          <w:lang w:val="kk-KZ"/>
        </w:rPr>
      </w:pPr>
    </w:p>
    <w:sectPr w:rsidR="00804555" w:rsidRPr="00804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06"/>
    <w:rsid w:val="001B6439"/>
    <w:rsid w:val="003604E2"/>
    <w:rsid w:val="00804555"/>
    <w:rsid w:val="0095417C"/>
    <w:rsid w:val="00BC30C6"/>
    <w:rsid w:val="00E21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22A58-8AF1-4A67-B055-76601E1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4555"/>
    <w:pPr>
      <w:spacing w:after="0" w:line="240" w:lineRule="auto"/>
    </w:pPr>
  </w:style>
  <w:style w:type="paragraph" w:styleId="a4">
    <w:name w:val="Normal (Web)"/>
    <w:basedOn w:val="a"/>
    <w:uiPriority w:val="99"/>
    <w:semiHidden/>
    <w:unhideWhenUsed/>
    <w:rsid w:val="008045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Сейтжанова Жанат</cp:lastModifiedBy>
  <cp:revision>2</cp:revision>
  <dcterms:created xsi:type="dcterms:W3CDTF">2019-11-12T06:30:00Z</dcterms:created>
  <dcterms:modified xsi:type="dcterms:W3CDTF">2019-11-12T06:30:00Z</dcterms:modified>
</cp:coreProperties>
</file>